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A70" w:rsidRPr="00097BB8" w:rsidRDefault="00CE2371" w:rsidP="002A3A70">
      <w:pPr>
        <w:rPr>
          <w:b/>
          <w:sz w:val="32"/>
          <w:szCs w:val="32"/>
          <w:lang w:val="nb-NO"/>
        </w:rPr>
      </w:pPr>
      <w:bookmarkStart w:id="0" w:name="_GoBack"/>
      <w:bookmarkEnd w:id="0"/>
      <w:r>
        <w:rPr>
          <w:b/>
          <w:sz w:val="32"/>
          <w:szCs w:val="32"/>
          <w:lang w:val="nb-NO"/>
        </w:rPr>
        <w:t xml:space="preserve">Agenda - Drug Safety Forum </w:t>
      </w:r>
      <w:r w:rsidR="00F37EAC">
        <w:rPr>
          <w:b/>
          <w:sz w:val="32"/>
          <w:szCs w:val="32"/>
          <w:lang w:val="nb-NO"/>
        </w:rPr>
        <w:t>30</w:t>
      </w:r>
      <w:r w:rsidR="002A3A70" w:rsidRPr="00097BB8">
        <w:rPr>
          <w:b/>
          <w:sz w:val="32"/>
          <w:szCs w:val="32"/>
          <w:lang w:val="nb-NO"/>
        </w:rPr>
        <w:t xml:space="preserve">. </w:t>
      </w:r>
      <w:r>
        <w:rPr>
          <w:b/>
          <w:sz w:val="32"/>
          <w:szCs w:val="32"/>
          <w:lang w:val="nb-NO"/>
        </w:rPr>
        <w:t>Oktober 201</w:t>
      </w:r>
      <w:r w:rsidR="00F37EAC">
        <w:rPr>
          <w:b/>
          <w:sz w:val="32"/>
          <w:szCs w:val="32"/>
          <w:lang w:val="nb-NO"/>
        </w:rPr>
        <w:t>8</w:t>
      </w:r>
    </w:p>
    <w:p w:rsidR="002A3A70" w:rsidRPr="00097BB8" w:rsidRDefault="002A3A70" w:rsidP="002A3A70">
      <w:pPr>
        <w:pStyle w:val="AgendaInformation"/>
        <w:rPr>
          <w:lang w:val="nb-NO"/>
        </w:rPr>
      </w:pPr>
    </w:p>
    <w:p w:rsidR="002A3A70" w:rsidRPr="00097BB8" w:rsidRDefault="002A3A70" w:rsidP="002A3A70">
      <w:pPr>
        <w:pStyle w:val="AgendaInformation"/>
        <w:rPr>
          <w:lang w:val="nb-NO"/>
        </w:rPr>
      </w:pPr>
      <w:r w:rsidRPr="00097BB8">
        <w:rPr>
          <w:b/>
          <w:lang w:val="nb-NO"/>
        </w:rPr>
        <w:t>Sted:</w:t>
      </w:r>
      <w:r w:rsidRPr="00097BB8">
        <w:rPr>
          <w:lang w:val="nb-NO"/>
        </w:rPr>
        <w:t xml:space="preserve"> </w:t>
      </w:r>
      <w:r w:rsidR="00F37EAC">
        <w:rPr>
          <w:lang w:val="nb-NO"/>
        </w:rPr>
        <w:t>LMI, Essendropsgate</w:t>
      </w:r>
      <w:r w:rsidR="006E3BA0">
        <w:rPr>
          <w:lang w:val="nb-NO"/>
        </w:rPr>
        <w:t xml:space="preserve"> 3, Oslo</w:t>
      </w:r>
    </w:p>
    <w:tbl>
      <w:tblPr>
        <w:tblStyle w:val="Tabellrutenett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2088"/>
        <w:gridCol w:w="6518"/>
        <w:gridCol w:w="250"/>
      </w:tblGrid>
      <w:tr w:rsidR="00097BB8" w:rsidRPr="00097BB8" w:rsidTr="00B72EFA">
        <w:tc>
          <w:tcPr>
            <w:tcW w:w="2088" w:type="dxa"/>
          </w:tcPr>
          <w:p w:rsidR="002A3A70" w:rsidRPr="00097BB8" w:rsidRDefault="00CE2371" w:rsidP="00B72EFA">
            <w:pPr>
              <w:pStyle w:val="Event"/>
            </w:pPr>
            <w:r>
              <w:t>0</w:t>
            </w:r>
            <w:r w:rsidR="00063B32">
              <w:t>8</w:t>
            </w:r>
            <w:r w:rsidR="002A3A70" w:rsidRPr="00097BB8">
              <w:t>:</w:t>
            </w:r>
            <w:r w:rsidR="00063B32">
              <w:t>30</w:t>
            </w:r>
            <w:r w:rsidR="002A3A70" w:rsidRPr="00097BB8">
              <w:t xml:space="preserve"> – </w:t>
            </w:r>
            <w:r w:rsidR="00063B32">
              <w:t>09</w:t>
            </w:r>
            <w:r w:rsidR="002A3A70" w:rsidRPr="00097BB8">
              <w:t>:</w:t>
            </w:r>
            <w:r w:rsidR="00063B32">
              <w:t>0</w:t>
            </w:r>
            <w:r>
              <w:t>0</w:t>
            </w:r>
          </w:p>
        </w:tc>
        <w:tc>
          <w:tcPr>
            <w:tcW w:w="6518" w:type="dxa"/>
          </w:tcPr>
          <w:p w:rsidR="002A3A70" w:rsidRPr="00097BB8" w:rsidRDefault="002A3A70" w:rsidP="00B72EFA">
            <w:pPr>
              <w:pStyle w:val="Event-Bold"/>
            </w:pPr>
            <w:r w:rsidRPr="00097BB8">
              <w:t>Ankomst og registrering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</w:pPr>
          </w:p>
        </w:tc>
      </w:tr>
      <w:tr w:rsidR="00097BB8" w:rsidRPr="002C35DD" w:rsidTr="00B72EFA">
        <w:trPr>
          <w:trHeight w:val="533"/>
        </w:trPr>
        <w:tc>
          <w:tcPr>
            <w:tcW w:w="2088" w:type="dxa"/>
          </w:tcPr>
          <w:p w:rsidR="002A3A70" w:rsidRPr="00097BB8" w:rsidRDefault="002A3A70" w:rsidP="00B72EFA">
            <w:pPr>
              <w:pStyle w:val="Event"/>
            </w:pPr>
            <w:r w:rsidRPr="00097BB8">
              <w:t>0</w:t>
            </w:r>
            <w:r w:rsidR="00063B32">
              <w:t>9</w:t>
            </w:r>
            <w:r w:rsidRPr="00097BB8">
              <w:t>:</w:t>
            </w:r>
            <w:r w:rsidR="00063B32">
              <w:t>0</w:t>
            </w:r>
            <w:r w:rsidR="00CE2371">
              <w:t>0</w:t>
            </w:r>
            <w:r w:rsidRPr="00097BB8">
              <w:t xml:space="preserve"> – 09:</w:t>
            </w:r>
            <w:r w:rsidR="00063B32">
              <w:t>10</w:t>
            </w:r>
          </w:p>
        </w:tc>
        <w:tc>
          <w:tcPr>
            <w:tcW w:w="6518" w:type="dxa"/>
          </w:tcPr>
          <w:p w:rsidR="002A3A70" w:rsidRPr="00097BB8" w:rsidRDefault="002A3A70" w:rsidP="00B72EFA">
            <w:pPr>
              <w:pStyle w:val="Event-Bold"/>
              <w:rPr>
                <w:lang w:val="nb-NO"/>
              </w:rPr>
            </w:pPr>
            <w:r w:rsidRPr="00097BB8">
              <w:rPr>
                <w:lang w:val="nb-NO"/>
              </w:rPr>
              <w:t>Velkommen</w:t>
            </w:r>
          </w:p>
          <w:p w:rsidR="002A3A70" w:rsidRPr="00097BB8" w:rsidRDefault="00F37EAC" w:rsidP="00495502">
            <w:pPr>
              <w:pStyle w:val="Event-Bold"/>
              <w:rPr>
                <w:lang w:val="nb-NO"/>
              </w:rPr>
            </w:pPr>
            <w:r>
              <w:rPr>
                <w:b w:val="0"/>
                <w:lang w:val="nb-NO"/>
              </w:rPr>
              <w:t>Kristine Moksheim, GSK</w:t>
            </w:r>
            <w:r w:rsidR="00A954AB">
              <w:rPr>
                <w:b w:val="0"/>
                <w:lang w:val="nb-NO"/>
              </w:rPr>
              <w:t xml:space="preserve"> 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097BB8" w:rsidRPr="009D307A" w:rsidTr="00D10344">
        <w:tc>
          <w:tcPr>
            <w:tcW w:w="2088" w:type="dxa"/>
          </w:tcPr>
          <w:p w:rsidR="002A3A70" w:rsidRPr="00097BB8" w:rsidRDefault="002A3A70" w:rsidP="00F37EAC">
            <w:pPr>
              <w:pStyle w:val="Event"/>
            </w:pPr>
            <w:r w:rsidRPr="00097BB8">
              <w:t>09:</w:t>
            </w:r>
            <w:r w:rsidR="00063B32">
              <w:t>1</w:t>
            </w:r>
            <w:r w:rsidR="00F37EAC">
              <w:t>0 – 09:40</w:t>
            </w:r>
          </w:p>
        </w:tc>
        <w:tc>
          <w:tcPr>
            <w:tcW w:w="6518" w:type="dxa"/>
          </w:tcPr>
          <w:p w:rsidR="00F37EAC" w:rsidRDefault="00F37EAC" w:rsidP="00B72EFA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 xml:space="preserve">Elektronisk meldesystem </w:t>
            </w:r>
          </w:p>
          <w:p w:rsidR="002A3A70" w:rsidRDefault="00F37EAC" w:rsidP="00B72EFA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Bivirkningsregisterforskriften</w:t>
            </w:r>
          </w:p>
          <w:p w:rsidR="002A3A70" w:rsidRPr="00097BB8" w:rsidRDefault="00F37EAC" w:rsidP="00F37EAC">
            <w:pPr>
              <w:pStyle w:val="Event-Bold"/>
              <w:rPr>
                <w:lang w:val="nb-NO"/>
              </w:rPr>
            </w:pPr>
            <w:r w:rsidRPr="00F37EAC">
              <w:rPr>
                <w:b w:val="0"/>
                <w:lang w:val="nb-NO"/>
              </w:rPr>
              <w:t>Hanne Stenberg-Nilsen, RELIS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097BB8" w:rsidRPr="009D307A" w:rsidTr="00B72EFA">
        <w:tc>
          <w:tcPr>
            <w:tcW w:w="2088" w:type="dxa"/>
          </w:tcPr>
          <w:p w:rsidR="002A3A70" w:rsidRPr="00097BB8" w:rsidRDefault="00F37EAC" w:rsidP="00B72EFA">
            <w:pPr>
              <w:pStyle w:val="Event"/>
            </w:pPr>
            <w:r>
              <w:t xml:space="preserve">09:40 – </w:t>
            </w:r>
            <w:r w:rsidR="000A4F55">
              <w:t>10:10</w:t>
            </w:r>
          </w:p>
        </w:tc>
        <w:tc>
          <w:tcPr>
            <w:tcW w:w="6518" w:type="dxa"/>
          </w:tcPr>
          <w:p w:rsidR="002A3A70" w:rsidRDefault="00F37EAC" w:rsidP="00495502">
            <w:pPr>
              <w:pStyle w:val="Event"/>
              <w:rPr>
                <w:b/>
                <w:lang w:val="nb-NO"/>
              </w:rPr>
            </w:pPr>
            <w:r w:rsidRPr="000A4F55">
              <w:rPr>
                <w:b/>
                <w:lang w:val="nb-NO"/>
              </w:rPr>
              <w:t>Ny struktur i Felleskatalogens bivirkningsavsnitt</w:t>
            </w:r>
          </w:p>
          <w:p w:rsidR="000A4F55" w:rsidRPr="000A4F55" w:rsidRDefault="009D307A" w:rsidP="009D307A">
            <w:pPr>
              <w:pStyle w:val="Event"/>
              <w:rPr>
                <w:lang w:val="nb-NO"/>
              </w:rPr>
            </w:pPr>
            <w:r>
              <w:rPr>
                <w:lang w:val="nb-NO"/>
              </w:rPr>
              <w:t xml:space="preserve">Bente Cecilie By Jansen, </w:t>
            </w:r>
            <w:r w:rsidR="000A4F55">
              <w:rPr>
                <w:lang w:val="nb-NO"/>
              </w:rPr>
              <w:t>Felleskatalogen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063B32" w:rsidRPr="00CE2371" w:rsidTr="00B72EFA">
        <w:tc>
          <w:tcPr>
            <w:tcW w:w="2088" w:type="dxa"/>
          </w:tcPr>
          <w:p w:rsidR="00063B32" w:rsidRDefault="000A4F55" w:rsidP="002C35DD">
            <w:pPr>
              <w:pStyle w:val="Event"/>
            </w:pPr>
            <w:r>
              <w:t>10:10-10:30</w:t>
            </w:r>
          </w:p>
        </w:tc>
        <w:tc>
          <w:tcPr>
            <w:tcW w:w="6518" w:type="dxa"/>
          </w:tcPr>
          <w:p w:rsidR="00063B32" w:rsidRDefault="00063B32" w:rsidP="00B72EFA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Pause</w:t>
            </w:r>
          </w:p>
          <w:p w:rsidR="00063B32" w:rsidRPr="00063B32" w:rsidRDefault="00063B32" w:rsidP="00B72EFA">
            <w:pPr>
              <w:pStyle w:val="Event-Bold"/>
              <w:rPr>
                <w:b w:val="0"/>
                <w:lang w:val="nb-NO"/>
              </w:rPr>
            </w:pPr>
            <w:r w:rsidRPr="00063B32">
              <w:rPr>
                <w:b w:val="0"/>
                <w:lang w:val="nb-NO"/>
              </w:rPr>
              <w:t>Forfriskninger</w:t>
            </w:r>
          </w:p>
        </w:tc>
        <w:tc>
          <w:tcPr>
            <w:tcW w:w="250" w:type="dxa"/>
          </w:tcPr>
          <w:p w:rsidR="00063B32" w:rsidRPr="00097BB8" w:rsidRDefault="00063B32" w:rsidP="00B72EFA">
            <w:pPr>
              <w:pStyle w:val="Event"/>
              <w:rPr>
                <w:lang w:val="nb-NO"/>
              </w:rPr>
            </w:pPr>
          </w:p>
        </w:tc>
      </w:tr>
      <w:tr w:rsidR="00097BB8" w:rsidRPr="00F37EAC" w:rsidTr="00B72EFA">
        <w:tc>
          <w:tcPr>
            <w:tcW w:w="2088" w:type="dxa"/>
          </w:tcPr>
          <w:p w:rsidR="002A3A70" w:rsidRPr="00097BB8" w:rsidRDefault="000A4F55" w:rsidP="002C35DD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10:30-10:50</w:t>
            </w:r>
          </w:p>
        </w:tc>
        <w:tc>
          <w:tcPr>
            <w:tcW w:w="6518" w:type="dxa"/>
          </w:tcPr>
          <w:p w:rsidR="00107B51" w:rsidRDefault="000A4F55" w:rsidP="00B72EFA">
            <w:pPr>
              <w:pStyle w:val="Event-Bold"/>
              <w:rPr>
                <w:lang w:val="nb-NO"/>
              </w:rPr>
            </w:pPr>
            <w:r w:rsidRPr="000A4F55">
              <w:rPr>
                <w:lang w:val="nb-NO"/>
              </w:rPr>
              <w:t>Signalhåndtering (GVP Modul IX) –erfaringer etter implementering</w:t>
            </w:r>
            <w:r w:rsidR="00491D3E">
              <w:rPr>
                <w:lang w:val="nb-NO"/>
              </w:rPr>
              <w:t xml:space="preserve"> -industriperspektiv</w:t>
            </w:r>
          </w:p>
          <w:p w:rsidR="000A4F55" w:rsidRPr="000A4F55" w:rsidRDefault="000A4F55" w:rsidP="00B72EFA">
            <w:pPr>
              <w:pStyle w:val="Event-Bold"/>
              <w:rPr>
                <w:b w:val="0"/>
                <w:lang w:val="nb-NO"/>
              </w:rPr>
            </w:pPr>
            <w:r w:rsidRPr="000A4F55">
              <w:rPr>
                <w:b w:val="0"/>
                <w:lang w:val="nb-NO"/>
              </w:rPr>
              <w:t>Marina Hatouch, GE Healthcare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D7491F" w:rsidRPr="009D307A" w:rsidTr="00B72EFA">
        <w:tc>
          <w:tcPr>
            <w:tcW w:w="2088" w:type="dxa"/>
          </w:tcPr>
          <w:p w:rsidR="00D7491F" w:rsidRPr="00097BB8" w:rsidRDefault="00491D3E" w:rsidP="00491D3E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10:50-11:10</w:t>
            </w:r>
          </w:p>
        </w:tc>
        <w:tc>
          <w:tcPr>
            <w:tcW w:w="6518" w:type="dxa"/>
          </w:tcPr>
          <w:p w:rsidR="00D7491F" w:rsidRDefault="00491D3E" w:rsidP="00D7491F">
            <w:pPr>
              <w:pStyle w:val="Event-Bold"/>
              <w:rPr>
                <w:lang w:val="nb-NO"/>
              </w:rPr>
            </w:pPr>
            <w:r w:rsidRPr="000A4F55">
              <w:rPr>
                <w:lang w:val="nb-NO"/>
              </w:rPr>
              <w:t>Signalhåndtering (GVP Modul IX) –erfaringer etter implementering</w:t>
            </w:r>
            <w:r>
              <w:rPr>
                <w:lang w:val="nb-NO"/>
              </w:rPr>
              <w:t xml:space="preserve"> – myndighetsperspektiv</w:t>
            </w:r>
          </w:p>
          <w:p w:rsidR="00491D3E" w:rsidRPr="00491D3E" w:rsidRDefault="00491D3E" w:rsidP="00D7491F">
            <w:pPr>
              <w:pStyle w:val="Event-Bold"/>
              <w:rPr>
                <w:b w:val="0"/>
                <w:lang w:val="nb-NO"/>
              </w:rPr>
            </w:pPr>
            <w:r>
              <w:rPr>
                <w:b w:val="0"/>
                <w:lang w:val="nb-NO"/>
              </w:rPr>
              <w:t xml:space="preserve">Representant </w:t>
            </w:r>
            <w:r w:rsidRPr="00491D3E">
              <w:rPr>
                <w:b w:val="0"/>
                <w:lang w:val="nb-NO"/>
              </w:rPr>
              <w:t>Legemiddelverket</w:t>
            </w:r>
          </w:p>
        </w:tc>
        <w:tc>
          <w:tcPr>
            <w:tcW w:w="250" w:type="dxa"/>
          </w:tcPr>
          <w:p w:rsidR="00D7491F" w:rsidRPr="00097BB8" w:rsidRDefault="00D7491F" w:rsidP="00B72EFA">
            <w:pPr>
              <w:pStyle w:val="Event"/>
              <w:rPr>
                <w:lang w:val="nb-NO"/>
              </w:rPr>
            </w:pPr>
          </w:p>
        </w:tc>
      </w:tr>
      <w:tr w:rsidR="00097BB8" w:rsidRPr="00097BB8" w:rsidTr="00B72EFA">
        <w:tc>
          <w:tcPr>
            <w:tcW w:w="2088" w:type="dxa"/>
          </w:tcPr>
          <w:p w:rsidR="002A3A70" w:rsidRPr="00097BB8" w:rsidRDefault="00107B51" w:rsidP="00491D3E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11</w:t>
            </w:r>
            <w:r w:rsidR="002A3A70" w:rsidRPr="00097BB8">
              <w:rPr>
                <w:rStyle w:val="Plassholdertekst"/>
                <w:color w:val="auto"/>
                <w:lang w:val="nb-NO"/>
              </w:rPr>
              <w:t>:</w:t>
            </w:r>
            <w:r w:rsidR="00491D3E">
              <w:rPr>
                <w:rStyle w:val="Plassholdertekst"/>
                <w:color w:val="auto"/>
                <w:lang w:val="nb-NO"/>
              </w:rPr>
              <w:t>10 – 11:15</w:t>
            </w:r>
          </w:p>
        </w:tc>
        <w:tc>
          <w:tcPr>
            <w:tcW w:w="6518" w:type="dxa"/>
          </w:tcPr>
          <w:p w:rsidR="002A3A70" w:rsidRDefault="00491D3E" w:rsidP="00B72EFA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Nordic PV conference 2019</w:t>
            </w:r>
          </w:p>
          <w:p w:rsidR="00491D3E" w:rsidRPr="00491D3E" w:rsidRDefault="00491D3E" w:rsidP="00B72EFA">
            <w:pPr>
              <w:pStyle w:val="Event-Bold"/>
              <w:rPr>
                <w:b w:val="0"/>
                <w:lang w:val="nb-NO"/>
              </w:rPr>
            </w:pPr>
            <w:r w:rsidRPr="00491D3E">
              <w:rPr>
                <w:b w:val="0"/>
                <w:lang w:val="nb-NO"/>
              </w:rPr>
              <w:t>Inge Johansen, LMI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097BB8" w:rsidRPr="00F37EAC" w:rsidTr="00B72EFA">
        <w:tc>
          <w:tcPr>
            <w:tcW w:w="2088" w:type="dxa"/>
          </w:tcPr>
          <w:p w:rsidR="002A3A70" w:rsidRPr="00097BB8" w:rsidRDefault="00491D3E" w:rsidP="002C35DD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11:15-12:00</w:t>
            </w:r>
          </w:p>
        </w:tc>
        <w:tc>
          <w:tcPr>
            <w:tcW w:w="6518" w:type="dxa"/>
          </w:tcPr>
          <w:p w:rsidR="002A3A70" w:rsidRPr="00107B51" w:rsidRDefault="00491D3E" w:rsidP="00B72EFA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Lunsj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097BB8" w:rsidRPr="00303AE5" w:rsidTr="00B72EFA">
        <w:tc>
          <w:tcPr>
            <w:tcW w:w="2088" w:type="dxa"/>
          </w:tcPr>
          <w:p w:rsidR="002A3A70" w:rsidRPr="00097BB8" w:rsidRDefault="002C35DD" w:rsidP="00491D3E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12</w:t>
            </w:r>
            <w:r w:rsidR="002A3A70" w:rsidRPr="00097BB8">
              <w:rPr>
                <w:rStyle w:val="Plassholdertekst"/>
                <w:color w:val="auto"/>
                <w:lang w:val="nb-NO"/>
              </w:rPr>
              <w:t>:</w:t>
            </w:r>
            <w:r w:rsidR="00491D3E">
              <w:rPr>
                <w:rStyle w:val="Plassholdertekst"/>
                <w:color w:val="auto"/>
                <w:lang w:val="nb-NO"/>
              </w:rPr>
              <w:t>00</w:t>
            </w:r>
            <w:r w:rsidR="002A3A70" w:rsidRPr="00097BB8">
              <w:rPr>
                <w:rStyle w:val="Plassholdertekst"/>
                <w:color w:val="auto"/>
                <w:lang w:val="nb-NO"/>
              </w:rPr>
              <w:t xml:space="preserve"> – </w:t>
            </w:r>
            <w:r w:rsidR="00491D3E">
              <w:rPr>
                <w:rStyle w:val="Plassholdertekst"/>
                <w:color w:val="auto"/>
                <w:lang w:val="nb-NO"/>
              </w:rPr>
              <w:t>12:30</w:t>
            </w:r>
          </w:p>
        </w:tc>
        <w:tc>
          <w:tcPr>
            <w:tcW w:w="6518" w:type="dxa"/>
          </w:tcPr>
          <w:p w:rsidR="00063B32" w:rsidRDefault="00303AE5" w:rsidP="00B72EFA">
            <w:pPr>
              <w:pStyle w:val="Event-Bold"/>
              <w:rPr>
                <w:lang w:val="nb-NO"/>
              </w:rPr>
            </w:pPr>
            <w:r w:rsidRPr="00303AE5">
              <w:rPr>
                <w:lang w:val="nb-NO"/>
              </w:rPr>
              <w:t>Artikkel 31</w:t>
            </w:r>
            <w:r w:rsidR="009D307A">
              <w:rPr>
                <w:lang w:val="nb-NO"/>
              </w:rPr>
              <w:t xml:space="preserve">, </w:t>
            </w:r>
            <w:r w:rsidRPr="00303AE5">
              <w:rPr>
                <w:lang w:val="nb-NO"/>
              </w:rPr>
              <w:t>erfaring</w:t>
            </w:r>
            <w:r w:rsidR="009D307A">
              <w:rPr>
                <w:lang w:val="nb-NO"/>
              </w:rPr>
              <w:t>er</w:t>
            </w:r>
            <w:r w:rsidRPr="00303AE5">
              <w:rPr>
                <w:lang w:val="nb-NO"/>
              </w:rPr>
              <w:t xml:space="preserve"> med referral </w:t>
            </w:r>
            <w:r w:rsidR="009D307A" w:rsidRPr="00303AE5">
              <w:rPr>
                <w:lang w:val="nb-NO"/>
              </w:rPr>
              <w:t>prosess</w:t>
            </w:r>
            <w:r w:rsidRPr="00303AE5">
              <w:rPr>
                <w:lang w:val="nb-NO"/>
              </w:rPr>
              <w:t xml:space="preserve"> og PRAC</w:t>
            </w:r>
          </w:p>
          <w:p w:rsidR="00303AE5" w:rsidRPr="00303AE5" w:rsidRDefault="009D307A" w:rsidP="00B72EFA">
            <w:pPr>
              <w:pStyle w:val="Event-Bold"/>
              <w:rPr>
                <w:b w:val="0"/>
                <w:lang w:val="nb-NO"/>
              </w:rPr>
            </w:pPr>
            <w:r>
              <w:rPr>
                <w:b w:val="0"/>
                <w:lang w:val="nb-NO"/>
              </w:rPr>
              <w:t>Burkhard Roessink</w:t>
            </w:r>
            <w:r w:rsidR="00303AE5">
              <w:rPr>
                <w:b w:val="0"/>
                <w:lang w:val="nb-NO"/>
              </w:rPr>
              <w:t>, GE</w:t>
            </w:r>
            <w:r>
              <w:rPr>
                <w:b w:val="0"/>
                <w:lang w:val="nb-NO"/>
              </w:rPr>
              <w:t xml:space="preserve"> Healthcare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097BB8" w:rsidRPr="00303AE5" w:rsidTr="00B72EFA">
        <w:tc>
          <w:tcPr>
            <w:tcW w:w="2088" w:type="dxa"/>
          </w:tcPr>
          <w:p w:rsidR="002A3A70" w:rsidRPr="00097BB8" w:rsidRDefault="00303AE5" w:rsidP="002C35DD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12:30-12:50</w:t>
            </w:r>
          </w:p>
        </w:tc>
        <w:tc>
          <w:tcPr>
            <w:tcW w:w="6518" w:type="dxa"/>
          </w:tcPr>
          <w:p w:rsidR="00571A31" w:rsidRDefault="00303AE5" w:rsidP="00A022A8">
            <w:pPr>
              <w:pStyle w:val="Event"/>
              <w:rPr>
                <w:b/>
                <w:lang w:val="nb-NO"/>
              </w:rPr>
            </w:pPr>
            <w:r>
              <w:rPr>
                <w:b/>
                <w:lang w:val="nb-NO"/>
              </w:rPr>
              <w:t>Erfaringer fra tidligere PV inspeksjoner og konkrete funn</w:t>
            </w:r>
          </w:p>
          <w:p w:rsidR="00303AE5" w:rsidRPr="00303AE5" w:rsidRDefault="00303AE5" w:rsidP="00A022A8">
            <w:pPr>
              <w:pStyle w:val="Event"/>
              <w:rPr>
                <w:lang w:val="nb-NO"/>
              </w:rPr>
            </w:pPr>
            <w:r w:rsidRPr="00303AE5">
              <w:rPr>
                <w:lang w:val="nb-NO"/>
              </w:rPr>
              <w:t>Representant Legemiddelverket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097BB8" w:rsidRPr="00097BB8" w:rsidTr="00B72EFA">
        <w:tc>
          <w:tcPr>
            <w:tcW w:w="2088" w:type="dxa"/>
          </w:tcPr>
          <w:p w:rsidR="002A3A70" w:rsidRPr="00097BB8" w:rsidRDefault="00303AE5" w:rsidP="00B72EFA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12:50-13:10</w:t>
            </w:r>
          </w:p>
        </w:tc>
        <w:tc>
          <w:tcPr>
            <w:tcW w:w="6518" w:type="dxa"/>
          </w:tcPr>
          <w:p w:rsidR="002A3A70" w:rsidRDefault="00C4751C" w:rsidP="00B72EFA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Pause</w:t>
            </w:r>
          </w:p>
          <w:p w:rsidR="00A954AB" w:rsidRPr="00A954AB" w:rsidRDefault="00A954AB" w:rsidP="00B72EFA">
            <w:pPr>
              <w:pStyle w:val="Event-Bold"/>
              <w:rPr>
                <w:b w:val="0"/>
              </w:rPr>
            </w:pPr>
            <w:r w:rsidRPr="00A954AB">
              <w:rPr>
                <w:b w:val="0"/>
                <w:lang w:val="nb-NO"/>
              </w:rPr>
              <w:t>Forfriskninger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</w:pPr>
          </w:p>
        </w:tc>
      </w:tr>
      <w:tr w:rsidR="00097BB8" w:rsidRPr="002C35DD" w:rsidTr="00B72EFA">
        <w:tc>
          <w:tcPr>
            <w:tcW w:w="2088" w:type="dxa"/>
          </w:tcPr>
          <w:p w:rsidR="002A3A70" w:rsidRPr="00097BB8" w:rsidRDefault="00303AE5" w:rsidP="002C35DD">
            <w:pPr>
              <w:pStyle w:val="Event"/>
              <w:rPr>
                <w:rStyle w:val="Plassholdertekst"/>
                <w:color w:val="auto"/>
              </w:rPr>
            </w:pPr>
            <w:r>
              <w:rPr>
                <w:rStyle w:val="Plassholdertekst"/>
                <w:color w:val="auto"/>
              </w:rPr>
              <w:t>13:10-14:10</w:t>
            </w:r>
          </w:p>
        </w:tc>
        <w:tc>
          <w:tcPr>
            <w:tcW w:w="6518" w:type="dxa"/>
          </w:tcPr>
          <w:p w:rsidR="00571A31" w:rsidRDefault="00303AE5" w:rsidP="00A022A8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Legemiddelverkets time</w:t>
            </w:r>
          </w:p>
          <w:p w:rsidR="00303AE5" w:rsidRPr="00303AE5" w:rsidRDefault="00303AE5" w:rsidP="00A022A8">
            <w:pPr>
              <w:pStyle w:val="Event-Bold"/>
              <w:rPr>
                <w:b w:val="0"/>
                <w:lang w:val="nb-NO"/>
              </w:rPr>
            </w:pPr>
            <w:r w:rsidRPr="00303AE5">
              <w:rPr>
                <w:b w:val="0"/>
                <w:lang w:val="nb-NO"/>
              </w:rPr>
              <w:t>Representant Legemiddelverket</w:t>
            </w:r>
          </w:p>
        </w:tc>
        <w:tc>
          <w:tcPr>
            <w:tcW w:w="250" w:type="dxa"/>
          </w:tcPr>
          <w:p w:rsidR="002A3A70" w:rsidRPr="00097BB8" w:rsidRDefault="002A3A70" w:rsidP="00B72EFA">
            <w:pPr>
              <w:pStyle w:val="Event"/>
              <w:rPr>
                <w:lang w:val="nb-NO"/>
              </w:rPr>
            </w:pPr>
          </w:p>
        </w:tc>
      </w:tr>
      <w:tr w:rsidR="00107B51" w:rsidRPr="00F37EAC" w:rsidTr="00B72EFA">
        <w:tc>
          <w:tcPr>
            <w:tcW w:w="2088" w:type="dxa"/>
          </w:tcPr>
          <w:p w:rsidR="00107B51" w:rsidRPr="00097BB8" w:rsidRDefault="00107B51" w:rsidP="00823B8C">
            <w:pPr>
              <w:pStyle w:val="Event"/>
              <w:rPr>
                <w:rStyle w:val="Plassholdertekst"/>
                <w:color w:val="auto"/>
                <w:lang w:val="nb-NO"/>
              </w:rPr>
            </w:pPr>
            <w:r w:rsidRPr="00097BB8">
              <w:rPr>
                <w:rStyle w:val="Plassholdertekst"/>
                <w:color w:val="auto"/>
                <w:lang w:val="nb-NO"/>
              </w:rPr>
              <w:lastRenderedPageBreak/>
              <w:t>14:</w:t>
            </w:r>
            <w:r w:rsidR="00303AE5">
              <w:rPr>
                <w:rStyle w:val="Plassholdertekst"/>
                <w:color w:val="auto"/>
                <w:lang w:val="nb-NO"/>
              </w:rPr>
              <w:t>10</w:t>
            </w:r>
            <w:r w:rsidRPr="00097BB8">
              <w:rPr>
                <w:rStyle w:val="Plassholdertekst"/>
                <w:color w:val="auto"/>
                <w:lang w:val="nb-NO"/>
              </w:rPr>
              <w:t xml:space="preserve"> </w:t>
            </w:r>
            <w:r w:rsidR="00303AE5">
              <w:rPr>
                <w:rStyle w:val="Plassholdertekst"/>
                <w:color w:val="auto"/>
                <w:lang w:val="nb-NO"/>
              </w:rPr>
              <w:t>–</w:t>
            </w:r>
            <w:r w:rsidRPr="00097BB8">
              <w:rPr>
                <w:rStyle w:val="Plassholdertekst"/>
                <w:color w:val="auto"/>
                <w:lang w:val="nb-NO"/>
              </w:rPr>
              <w:t xml:space="preserve"> </w:t>
            </w:r>
            <w:r w:rsidR="00303AE5">
              <w:rPr>
                <w:rStyle w:val="Plassholdertekst"/>
                <w:color w:val="auto"/>
                <w:lang w:val="nb-NO"/>
              </w:rPr>
              <w:t>14:</w:t>
            </w:r>
            <w:r w:rsidR="00823B8C">
              <w:rPr>
                <w:rStyle w:val="Plassholdertekst"/>
                <w:color w:val="auto"/>
                <w:lang w:val="nb-NO"/>
              </w:rPr>
              <w:t>30</w:t>
            </w:r>
          </w:p>
        </w:tc>
        <w:tc>
          <w:tcPr>
            <w:tcW w:w="6518" w:type="dxa"/>
          </w:tcPr>
          <w:p w:rsidR="00303AE5" w:rsidRDefault="00303AE5" w:rsidP="00303AE5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Poll Survey</w:t>
            </w:r>
          </w:p>
          <w:p w:rsidR="00107B51" w:rsidRDefault="00303AE5" w:rsidP="00303AE5">
            <w:pPr>
              <w:pStyle w:val="Event"/>
              <w:rPr>
                <w:lang w:val="nb-NO"/>
              </w:rPr>
            </w:pPr>
            <w:r w:rsidRPr="00A022A8">
              <w:rPr>
                <w:lang w:val="nb-NO"/>
              </w:rPr>
              <w:t>Tilbakemeldinger om Drug Safety Forum</w:t>
            </w:r>
            <w:r w:rsidR="004B0EF7">
              <w:rPr>
                <w:lang w:val="nb-NO"/>
              </w:rPr>
              <w:t xml:space="preserve"> </w:t>
            </w:r>
          </w:p>
          <w:p w:rsidR="004B0EF7" w:rsidRPr="00097BB8" w:rsidRDefault="004B0EF7" w:rsidP="00303AE5">
            <w:pPr>
              <w:pStyle w:val="Event"/>
              <w:rPr>
                <w:b/>
                <w:lang w:val="nb-NO"/>
              </w:rPr>
            </w:pPr>
            <w:r>
              <w:rPr>
                <w:lang w:val="nb-NO"/>
              </w:rPr>
              <w:t>Silje</w:t>
            </w:r>
            <w:r w:rsidR="009D307A">
              <w:rPr>
                <w:lang w:val="nb-NO"/>
              </w:rPr>
              <w:t xml:space="preserve"> Bratseth</w:t>
            </w:r>
            <w:r>
              <w:rPr>
                <w:lang w:val="nb-NO"/>
              </w:rPr>
              <w:t>, Abbvie</w:t>
            </w:r>
          </w:p>
        </w:tc>
        <w:tc>
          <w:tcPr>
            <w:tcW w:w="250" w:type="dxa"/>
          </w:tcPr>
          <w:p w:rsidR="00107B51" w:rsidRPr="00097BB8" w:rsidRDefault="00107B51" w:rsidP="00107B51">
            <w:pPr>
              <w:pStyle w:val="Event"/>
              <w:rPr>
                <w:lang w:val="nb-NO"/>
              </w:rPr>
            </w:pPr>
          </w:p>
        </w:tc>
      </w:tr>
      <w:tr w:rsidR="00097BB8" w:rsidRPr="009D307A" w:rsidTr="00B72EFA">
        <w:tc>
          <w:tcPr>
            <w:tcW w:w="2088" w:type="dxa"/>
          </w:tcPr>
          <w:p w:rsidR="002A3A70" w:rsidRPr="00097BB8" w:rsidRDefault="00823B8C" w:rsidP="00B72EFA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>14:30-14:45</w:t>
            </w:r>
          </w:p>
        </w:tc>
        <w:tc>
          <w:tcPr>
            <w:tcW w:w="6518" w:type="dxa"/>
          </w:tcPr>
          <w:p w:rsidR="00A022A8" w:rsidRDefault="00823B8C" w:rsidP="00B72EFA">
            <w:pPr>
              <w:pStyle w:val="Event-Bold"/>
              <w:rPr>
                <w:lang w:val="nb-NO"/>
              </w:rPr>
            </w:pPr>
            <w:r w:rsidRPr="00823B8C">
              <w:rPr>
                <w:lang w:val="nb-NO"/>
              </w:rPr>
              <w:t>Oppsummering</w:t>
            </w:r>
          </w:p>
          <w:p w:rsidR="009D307A" w:rsidRPr="009D307A" w:rsidRDefault="009D307A" w:rsidP="009D307A">
            <w:pPr>
              <w:pStyle w:val="Event-Bold"/>
              <w:rPr>
                <w:b w:val="0"/>
              </w:rPr>
            </w:pPr>
            <w:r w:rsidRPr="009D307A">
              <w:rPr>
                <w:b w:val="0"/>
              </w:rPr>
              <w:t>Bjørg-Marie Grjotheim</w:t>
            </w:r>
            <w:r>
              <w:rPr>
                <w:b w:val="0"/>
              </w:rPr>
              <w:t>, Novartis</w:t>
            </w:r>
            <w:r w:rsidRPr="009D307A">
              <w:rPr>
                <w:b w:val="0"/>
              </w:rPr>
              <w:t xml:space="preserve"> og Marina Hatouch</w:t>
            </w:r>
            <w:r>
              <w:rPr>
                <w:b w:val="0"/>
              </w:rPr>
              <w:t>, GE Healthcare</w:t>
            </w:r>
          </w:p>
        </w:tc>
        <w:tc>
          <w:tcPr>
            <w:tcW w:w="250" w:type="dxa"/>
          </w:tcPr>
          <w:p w:rsidR="002A3A70" w:rsidRPr="009D307A" w:rsidRDefault="002A3A70" w:rsidP="00B72EFA">
            <w:pPr>
              <w:pStyle w:val="Event"/>
            </w:pPr>
          </w:p>
        </w:tc>
      </w:tr>
      <w:tr w:rsidR="00816DFD" w:rsidRPr="00A022A8" w:rsidTr="00B72EFA">
        <w:tc>
          <w:tcPr>
            <w:tcW w:w="2088" w:type="dxa"/>
          </w:tcPr>
          <w:p w:rsidR="00816DFD" w:rsidRPr="00097BB8" w:rsidRDefault="00823B8C" w:rsidP="00B72EFA">
            <w:pPr>
              <w:pStyle w:val="Event"/>
              <w:rPr>
                <w:rStyle w:val="Plassholdertekst"/>
                <w:color w:val="auto"/>
                <w:lang w:val="nb-NO"/>
              </w:rPr>
            </w:pPr>
            <w:r>
              <w:rPr>
                <w:rStyle w:val="Plassholdertekst"/>
                <w:color w:val="auto"/>
                <w:lang w:val="nb-NO"/>
              </w:rPr>
              <w:t xml:space="preserve">14:45 </w:t>
            </w:r>
          </w:p>
        </w:tc>
        <w:tc>
          <w:tcPr>
            <w:tcW w:w="6518" w:type="dxa"/>
          </w:tcPr>
          <w:p w:rsidR="00816DFD" w:rsidRDefault="00823B8C" w:rsidP="00B72EFA">
            <w:pPr>
              <w:pStyle w:val="Event-Bold"/>
              <w:rPr>
                <w:lang w:val="nb-NO"/>
              </w:rPr>
            </w:pPr>
            <w:r>
              <w:rPr>
                <w:lang w:val="nb-NO"/>
              </w:rPr>
              <w:t>Vel hjem</w:t>
            </w:r>
          </w:p>
        </w:tc>
        <w:tc>
          <w:tcPr>
            <w:tcW w:w="250" w:type="dxa"/>
          </w:tcPr>
          <w:p w:rsidR="00816DFD" w:rsidRPr="00097BB8" w:rsidRDefault="00816DFD" w:rsidP="00B72EFA">
            <w:pPr>
              <w:pStyle w:val="Event"/>
              <w:rPr>
                <w:lang w:val="nb-NO"/>
              </w:rPr>
            </w:pPr>
          </w:p>
        </w:tc>
      </w:tr>
    </w:tbl>
    <w:p w:rsidR="002A3A70" w:rsidRPr="00097BB8" w:rsidRDefault="002A3A70" w:rsidP="002A3A70">
      <w:pPr>
        <w:pStyle w:val="AdditionalInformation"/>
        <w:rPr>
          <w:lang w:val="nb-NO"/>
        </w:rPr>
      </w:pPr>
    </w:p>
    <w:p w:rsidR="002A3A70" w:rsidRPr="00097BB8" w:rsidRDefault="002A3A70">
      <w:pPr>
        <w:rPr>
          <w:sz w:val="24"/>
          <w:szCs w:val="24"/>
          <w:lang w:val="nb-NO"/>
        </w:rPr>
      </w:pPr>
    </w:p>
    <w:sectPr w:rsidR="002A3A70" w:rsidRPr="00097BB8" w:rsidSect="00DE1BD6">
      <w:head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69B2" w:rsidRDefault="006869B2" w:rsidP="00AE53EB">
      <w:pPr>
        <w:spacing w:after="0" w:line="240" w:lineRule="auto"/>
      </w:pPr>
      <w:r>
        <w:separator/>
      </w:r>
    </w:p>
  </w:endnote>
  <w:endnote w:type="continuationSeparator" w:id="0">
    <w:p w:rsidR="006869B2" w:rsidRDefault="006869B2" w:rsidP="00AE5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69B2" w:rsidRDefault="006869B2" w:rsidP="00AE53EB">
      <w:pPr>
        <w:spacing w:after="0" w:line="240" w:lineRule="auto"/>
      </w:pPr>
      <w:r>
        <w:separator/>
      </w:r>
    </w:p>
  </w:footnote>
  <w:footnote w:type="continuationSeparator" w:id="0">
    <w:p w:rsidR="006869B2" w:rsidRDefault="006869B2" w:rsidP="00AE5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3EB" w:rsidRDefault="00AE53EB" w:rsidP="00AE53EB">
    <w:pPr>
      <w:pStyle w:val="Topptekst"/>
      <w:tabs>
        <w:tab w:val="clear" w:pos="9026"/>
        <w:tab w:val="right" w:pos="9781"/>
      </w:tabs>
      <w:ind w:right="-75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C3B00"/>
    <w:multiLevelType w:val="hybridMultilevel"/>
    <w:tmpl w:val="58D0AFF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413731"/>
    <w:multiLevelType w:val="multilevel"/>
    <w:tmpl w:val="379E1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5064D4"/>
    <w:multiLevelType w:val="hybridMultilevel"/>
    <w:tmpl w:val="6B5889A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AA90695"/>
    <w:multiLevelType w:val="hybridMultilevel"/>
    <w:tmpl w:val="79CE42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3A0C1F"/>
    <w:multiLevelType w:val="multilevel"/>
    <w:tmpl w:val="899EE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EE4FC0"/>
    <w:multiLevelType w:val="multilevel"/>
    <w:tmpl w:val="6730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911B9D"/>
    <w:multiLevelType w:val="hybridMultilevel"/>
    <w:tmpl w:val="2ED4C1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F52"/>
    <w:rsid w:val="00014228"/>
    <w:rsid w:val="000424B6"/>
    <w:rsid w:val="00063B32"/>
    <w:rsid w:val="00097BB8"/>
    <w:rsid w:val="000A0A01"/>
    <w:rsid w:val="000A4F55"/>
    <w:rsid w:val="000A576C"/>
    <w:rsid w:val="00101170"/>
    <w:rsid w:val="00107B51"/>
    <w:rsid w:val="00235FA5"/>
    <w:rsid w:val="002634C3"/>
    <w:rsid w:val="002A3A70"/>
    <w:rsid w:val="002C35DD"/>
    <w:rsid w:val="00303AE5"/>
    <w:rsid w:val="003172E1"/>
    <w:rsid w:val="00336D4F"/>
    <w:rsid w:val="00365FD9"/>
    <w:rsid w:val="0038503B"/>
    <w:rsid w:val="003C1A61"/>
    <w:rsid w:val="003C72A7"/>
    <w:rsid w:val="003E65BA"/>
    <w:rsid w:val="00470A98"/>
    <w:rsid w:val="00474271"/>
    <w:rsid w:val="00491D3E"/>
    <w:rsid w:val="00495502"/>
    <w:rsid w:val="004B0EF7"/>
    <w:rsid w:val="004C5F52"/>
    <w:rsid w:val="00515088"/>
    <w:rsid w:val="0055491F"/>
    <w:rsid w:val="00571A31"/>
    <w:rsid w:val="0058784B"/>
    <w:rsid w:val="005B49C9"/>
    <w:rsid w:val="00635778"/>
    <w:rsid w:val="00654F6A"/>
    <w:rsid w:val="006869B2"/>
    <w:rsid w:val="006B5062"/>
    <w:rsid w:val="006D3A06"/>
    <w:rsid w:val="006E3BA0"/>
    <w:rsid w:val="006F3F02"/>
    <w:rsid w:val="00713C36"/>
    <w:rsid w:val="00727752"/>
    <w:rsid w:val="00730599"/>
    <w:rsid w:val="00742168"/>
    <w:rsid w:val="00793E22"/>
    <w:rsid w:val="007B52A1"/>
    <w:rsid w:val="007C18E2"/>
    <w:rsid w:val="007C1D2A"/>
    <w:rsid w:val="00811D92"/>
    <w:rsid w:val="00816DFD"/>
    <w:rsid w:val="00816E28"/>
    <w:rsid w:val="00823B8C"/>
    <w:rsid w:val="00861323"/>
    <w:rsid w:val="00877D9A"/>
    <w:rsid w:val="008852BF"/>
    <w:rsid w:val="00891D7E"/>
    <w:rsid w:val="008D54AD"/>
    <w:rsid w:val="008E6610"/>
    <w:rsid w:val="008E72E6"/>
    <w:rsid w:val="00947ACE"/>
    <w:rsid w:val="0097283B"/>
    <w:rsid w:val="00990AE0"/>
    <w:rsid w:val="00996226"/>
    <w:rsid w:val="009D307A"/>
    <w:rsid w:val="00A022A8"/>
    <w:rsid w:val="00A12282"/>
    <w:rsid w:val="00A14C62"/>
    <w:rsid w:val="00A607BF"/>
    <w:rsid w:val="00A8464F"/>
    <w:rsid w:val="00A954AB"/>
    <w:rsid w:val="00AA3D26"/>
    <w:rsid w:val="00AB7BE8"/>
    <w:rsid w:val="00AE147F"/>
    <w:rsid w:val="00AE53EB"/>
    <w:rsid w:val="00B00662"/>
    <w:rsid w:val="00B215CC"/>
    <w:rsid w:val="00B93DC7"/>
    <w:rsid w:val="00BB726E"/>
    <w:rsid w:val="00C4751C"/>
    <w:rsid w:val="00C8107A"/>
    <w:rsid w:val="00CA77AB"/>
    <w:rsid w:val="00CB5C6D"/>
    <w:rsid w:val="00CE2371"/>
    <w:rsid w:val="00D10344"/>
    <w:rsid w:val="00D33641"/>
    <w:rsid w:val="00D62659"/>
    <w:rsid w:val="00D7491F"/>
    <w:rsid w:val="00D75E75"/>
    <w:rsid w:val="00DA7F1B"/>
    <w:rsid w:val="00DB6A44"/>
    <w:rsid w:val="00DE1BD6"/>
    <w:rsid w:val="00E0241C"/>
    <w:rsid w:val="00E26CCE"/>
    <w:rsid w:val="00E42DFB"/>
    <w:rsid w:val="00F101F4"/>
    <w:rsid w:val="00F3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14E5E24-EB28-4FB3-8AC5-D29D92AA7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9"/>
    <w:qFormat/>
    <w:rsid w:val="00D33641"/>
    <w:pPr>
      <w:spacing w:before="260" w:after="120" w:line="260" w:lineRule="atLeast"/>
      <w:outlineLvl w:val="0"/>
    </w:pPr>
    <w:rPr>
      <w:b/>
      <w:color w:val="4F81BD"/>
      <w:sz w:val="28"/>
      <w:szCs w:val="24"/>
      <w:lang w:eastAsia="sv-S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9"/>
    <w:rsid w:val="00D33641"/>
    <w:rPr>
      <w:b/>
      <w:color w:val="4F81BD"/>
      <w:sz w:val="28"/>
      <w:szCs w:val="24"/>
      <w:lang w:eastAsia="sv-SE"/>
    </w:rPr>
  </w:style>
  <w:style w:type="table" w:styleId="Tabellrutenett">
    <w:name w:val="Table Grid"/>
    <w:basedOn w:val="Vanligtabell"/>
    <w:uiPriority w:val="1"/>
    <w:rsid w:val="004C5F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36D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erk">
    <w:name w:val="Strong"/>
    <w:basedOn w:val="Standardskriftforavsnitt"/>
    <w:uiPriority w:val="22"/>
    <w:qFormat/>
    <w:rsid w:val="00336D4F"/>
    <w:rPr>
      <w:b/>
      <w:bCs/>
    </w:rPr>
  </w:style>
  <w:style w:type="character" w:styleId="Utheving">
    <w:name w:val="Emphasis"/>
    <w:basedOn w:val="Standardskriftforavsnitt"/>
    <w:uiPriority w:val="20"/>
    <w:qFormat/>
    <w:rsid w:val="00E42DFB"/>
    <w:rPr>
      <w:i/>
      <w:iCs/>
    </w:rPr>
  </w:style>
  <w:style w:type="paragraph" w:styleId="Listeavsnitt">
    <w:name w:val="List Paragraph"/>
    <w:basedOn w:val="Normal"/>
    <w:uiPriority w:val="34"/>
    <w:qFormat/>
    <w:rsid w:val="00811D92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AE53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E53EB"/>
  </w:style>
  <w:style w:type="paragraph" w:styleId="Bunntekst">
    <w:name w:val="footer"/>
    <w:basedOn w:val="Normal"/>
    <w:link w:val="BunntekstTegn"/>
    <w:uiPriority w:val="99"/>
    <w:unhideWhenUsed/>
    <w:rsid w:val="00AE53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E53EB"/>
  </w:style>
  <w:style w:type="paragraph" w:styleId="Bobletekst">
    <w:name w:val="Balloon Text"/>
    <w:basedOn w:val="Normal"/>
    <w:link w:val="BobletekstTegn"/>
    <w:uiPriority w:val="99"/>
    <w:semiHidden/>
    <w:unhideWhenUsed/>
    <w:rsid w:val="00AE5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E53EB"/>
    <w:rPr>
      <w:rFonts w:ascii="Tahoma" w:hAnsi="Tahoma" w:cs="Tahoma"/>
      <w:sz w:val="16"/>
      <w:szCs w:val="16"/>
    </w:rPr>
  </w:style>
  <w:style w:type="character" w:styleId="Plassholdertekst">
    <w:name w:val="Placeholder Text"/>
    <w:basedOn w:val="Standardskriftforavsnitt"/>
    <w:uiPriority w:val="99"/>
    <w:semiHidden/>
    <w:rsid w:val="002A3A70"/>
    <w:rPr>
      <w:color w:val="808080"/>
    </w:rPr>
  </w:style>
  <w:style w:type="paragraph" w:customStyle="1" w:styleId="Event-Bold">
    <w:name w:val="Event - Bold"/>
    <w:basedOn w:val="Event"/>
    <w:qFormat/>
    <w:rsid w:val="002A3A70"/>
    <w:rPr>
      <w:b/>
    </w:rPr>
  </w:style>
  <w:style w:type="paragraph" w:customStyle="1" w:styleId="AgendaInformation">
    <w:name w:val="Agenda Information"/>
    <w:basedOn w:val="Normal"/>
    <w:qFormat/>
    <w:rsid w:val="002A3A70"/>
    <w:pPr>
      <w:spacing w:after="600" w:line="336" w:lineRule="auto"/>
      <w:contextualSpacing/>
    </w:pPr>
    <w:rPr>
      <w:sz w:val="18"/>
      <w:lang w:val="en-US"/>
    </w:rPr>
  </w:style>
  <w:style w:type="paragraph" w:customStyle="1" w:styleId="Event">
    <w:name w:val="Event"/>
    <w:basedOn w:val="Normal"/>
    <w:qFormat/>
    <w:rsid w:val="002A3A70"/>
    <w:pPr>
      <w:spacing w:after="80" w:line="240" w:lineRule="auto"/>
    </w:pPr>
    <w:rPr>
      <w:sz w:val="18"/>
      <w:lang w:val="en-US"/>
    </w:rPr>
  </w:style>
  <w:style w:type="paragraph" w:customStyle="1" w:styleId="AdditionalInformation">
    <w:name w:val="Additional Information"/>
    <w:basedOn w:val="AgendaInformation"/>
    <w:qFormat/>
    <w:rsid w:val="002A3A70"/>
    <w:pPr>
      <w:spacing w:after="120"/>
      <w:contextualSpacing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63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1062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Western</dc:creator>
  <cp:lastModifiedBy>Kari Brænden</cp:lastModifiedBy>
  <cp:revision>2</cp:revision>
  <cp:lastPrinted>2015-09-07T13:29:00Z</cp:lastPrinted>
  <dcterms:created xsi:type="dcterms:W3CDTF">2018-09-20T11:28:00Z</dcterms:created>
  <dcterms:modified xsi:type="dcterms:W3CDTF">2018-09-20T11:28:00Z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4929bff8-5b33-42aa-95d2-28f72e792cb0_Enabled">
    <vt:lpwstr>True</vt:lpwstr>
  </property>
  <property fmtid="{D5CDD505-2E9C-101B-9397-08002B2CF9AE}" pid="4" name="MSIP_Label_4929bff8-5b33-42aa-95d2-28f72e792cb0_SiteId">
    <vt:lpwstr>f35a6974-607f-47d4-82d7-ff31d7dc53a5</vt:lpwstr>
  </property>
  <property fmtid="{D5CDD505-2E9C-101B-9397-08002B2CF9AE}" pid="5" name="MSIP_Label_4929bff8-5b33-42aa-95d2-28f72e792cb0_Owner">
    <vt:lpwstr>GRJOTBJ1@novartis.net</vt:lpwstr>
  </property>
  <property fmtid="{D5CDD505-2E9C-101B-9397-08002B2CF9AE}" pid="6" name="MSIP_Label_4929bff8-5b33-42aa-95d2-28f72e792cb0_SetDate">
    <vt:lpwstr>2018-09-19T09:05:10.5813719Z</vt:lpwstr>
  </property>
  <property fmtid="{D5CDD505-2E9C-101B-9397-08002B2CF9AE}" pid="7" name="MSIP_Label_4929bff8-5b33-42aa-95d2-28f72e792cb0_Name">
    <vt:lpwstr>Business Use Only</vt:lpwstr>
  </property>
  <property fmtid="{D5CDD505-2E9C-101B-9397-08002B2CF9AE}" pid="8" name="MSIP_Label_4929bff8-5b33-42aa-95d2-28f72e792cb0_Application">
    <vt:lpwstr>Microsoft Azure Information Protection</vt:lpwstr>
  </property>
  <property fmtid="{D5CDD505-2E9C-101B-9397-08002B2CF9AE}" pid="9" name="MSIP_Label_4929bff8-5b33-42aa-95d2-28f72e792cb0_Extended_MSFT_Method">
    <vt:lpwstr>Automatic</vt:lpwstr>
  </property>
  <property fmtid="{D5CDD505-2E9C-101B-9397-08002B2CF9AE}" pid="10" name="Confidentiality">
    <vt:lpwstr>Business Use Only</vt:lpwstr>
  </property>
  <property fmtid="{D5CDD505-2E9C-101B-9397-08002B2CF9AE}" pid="11" name="_AdHocReviewCycleID">
    <vt:i4>-1535906279</vt:i4>
  </property>
  <property fmtid="{D5CDD505-2E9C-101B-9397-08002B2CF9AE}" pid="12" name="_EmailSubject">
    <vt:lpwstr>Melding på Digitalis Drug Safety Forum 30 oktober</vt:lpwstr>
  </property>
  <property fmtid="{D5CDD505-2E9C-101B-9397-08002B2CF9AE}" pid="13" name="_AuthorEmail">
    <vt:lpwstr>berit.torhaug.stensland@merck.com</vt:lpwstr>
  </property>
  <property fmtid="{D5CDD505-2E9C-101B-9397-08002B2CF9AE}" pid="14" name="_AuthorEmailDisplayName">
    <vt:lpwstr>Stensland, Berit</vt:lpwstr>
  </property>
  <property fmtid="{D5CDD505-2E9C-101B-9397-08002B2CF9AE}" pid="15" name="_ReviewingToolsShownOnce">
    <vt:lpwstr/>
  </property>
</Properties>
</file>